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89A" w:rsidRDefault="00F47B89" w:rsidP="00F47B89">
      <w:pPr>
        <w:pStyle w:val="Akapitzlist"/>
        <w:numPr>
          <w:ilvl w:val="0"/>
          <w:numId w:val="1"/>
        </w:numPr>
      </w:pPr>
      <w:r>
        <w:t xml:space="preserve">Poglądowy wzór stosika  </w:t>
      </w:r>
    </w:p>
    <w:p w:rsidR="00F47B89" w:rsidRDefault="00F47B89" w:rsidP="00F47B89">
      <w:pPr>
        <w:pStyle w:val="Akapitzlist"/>
        <w:ind w:left="405"/>
      </w:pPr>
    </w:p>
    <w:p w:rsidR="00F47B89" w:rsidRDefault="00A3713D" w:rsidP="00F47B89">
      <w:pPr>
        <w:pStyle w:val="Akapitzlist"/>
        <w:ind w:left="405"/>
      </w:pPr>
      <w:r w:rsidRPr="00F47B89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127000</wp:posOffset>
            </wp:positionV>
            <wp:extent cx="5125577" cy="3838575"/>
            <wp:effectExtent l="0" t="0" r="0" b="0"/>
            <wp:wrapNone/>
            <wp:docPr id="1" name="Obraz 1" descr="C:\Users\mariuszpistor\Desktop\TARGI\YUMMEX DUBAJ 2018\STOISKO TARGOWE NOWE -\wzór stoiska 2018 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pistor\Desktop\TARGI\YUMMEX DUBAJ 2018\STOISKO TARGOWE NOWE -\wzór stoiska 2018 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5" b="4425"/>
                    <a:stretch/>
                  </pic:blipFill>
                  <pic:spPr bwMode="auto">
                    <a:xfrm>
                      <a:off x="0" y="0"/>
                      <a:ext cx="5135400" cy="384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B89" w:rsidRDefault="00F47B89" w:rsidP="00F47B89">
      <w:pPr>
        <w:pStyle w:val="Akapitzlist"/>
        <w:ind w:left="405"/>
      </w:pPr>
    </w:p>
    <w:p w:rsidR="00F47B89" w:rsidRDefault="00F47B89" w:rsidP="00F47B89">
      <w:pPr>
        <w:pStyle w:val="Akapitzlist"/>
        <w:ind w:left="405"/>
      </w:pPr>
    </w:p>
    <w:p w:rsidR="00F47B89" w:rsidRDefault="00F47B89" w:rsidP="00F47B89">
      <w:pPr>
        <w:pStyle w:val="Akapitzlist"/>
        <w:ind w:left="405"/>
      </w:pPr>
    </w:p>
    <w:p w:rsidR="00F47B89" w:rsidRDefault="00F47B89" w:rsidP="00F47B89">
      <w:pPr>
        <w:pStyle w:val="Akapitzlist"/>
        <w:ind w:left="405"/>
      </w:pPr>
    </w:p>
    <w:p w:rsidR="00F47B89" w:rsidRDefault="00F47B89" w:rsidP="00F47B89">
      <w:pPr>
        <w:pStyle w:val="Akapitzlist"/>
        <w:ind w:left="405"/>
      </w:pPr>
    </w:p>
    <w:p w:rsidR="00F47B89" w:rsidRDefault="00F47B89" w:rsidP="00F47B89">
      <w:pPr>
        <w:pStyle w:val="Akapitzlist"/>
        <w:ind w:left="405"/>
      </w:pPr>
    </w:p>
    <w:p w:rsidR="00F47B89" w:rsidRDefault="00F47B89" w:rsidP="00F47B89">
      <w:pPr>
        <w:pStyle w:val="Akapitzlist"/>
        <w:ind w:left="405"/>
      </w:pPr>
    </w:p>
    <w:p w:rsidR="00F47B89" w:rsidRDefault="00F47B89" w:rsidP="00F47B89">
      <w:pPr>
        <w:pStyle w:val="Akapitzlist"/>
        <w:ind w:left="405"/>
      </w:pPr>
    </w:p>
    <w:p w:rsidR="00F47B89" w:rsidRDefault="00F47B89" w:rsidP="00F47B89">
      <w:pPr>
        <w:pStyle w:val="Akapitzlist"/>
        <w:ind w:left="405"/>
      </w:pPr>
    </w:p>
    <w:p w:rsidR="00F47B89" w:rsidRDefault="00F47B89" w:rsidP="00F47B89">
      <w:pPr>
        <w:pStyle w:val="Akapitzlist"/>
        <w:ind w:left="405"/>
      </w:pPr>
    </w:p>
    <w:p w:rsidR="00F47B89" w:rsidRDefault="00F47B89" w:rsidP="00F47B89">
      <w:pPr>
        <w:pStyle w:val="Akapitzlist"/>
        <w:ind w:left="405"/>
      </w:pPr>
    </w:p>
    <w:p w:rsidR="00F47B89" w:rsidRDefault="00F47B89" w:rsidP="00F47B89">
      <w:pPr>
        <w:pStyle w:val="Akapitzlist"/>
        <w:ind w:left="405"/>
      </w:pPr>
    </w:p>
    <w:p w:rsidR="00F47B89" w:rsidRDefault="00F47B89" w:rsidP="00F47B89">
      <w:pPr>
        <w:pStyle w:val="Akapitzlist"/>
        <w:ind w:left="405"/>
      </w:pPr>
    </w:p>
    <w:p w:rsidR="00F47B89" w:rsidRDefault="00F47B89" w:rsidP="00F47B89">
      <w:pPr>
        <w:pStyle w:val="Akapitzlist"/>
        <w:ind w:left="405"/>
      </w:pPr>
    </w:p>
    <w:p w:rsidR="00F47B89" w:rsidRDefault="00F47B89" w:rsidP="00F47B89">
      <w:pPr>
        <w:pStyle w:val="Akapitzlist"/>
        <w:ind w:left="405"/>
      </w:pPr>
    </w:p>
    <w:p w:rsidR="00F47B89" w:rsidRDefault="00F47B89" w:rsidP="00F47B89">
      <w:pPr>
        <w:pStyle w:val="Akapitzlist"/>
        <w:ind w:left="405"/>
      </w:pPr>
    </w:p>
    <w:p w:rsidR="00F47B89" w:rsidRDefault="00F47B89" w:rsidP="00F47B89">
      <w:pPr>
        <w:pStyle w:val="Akapitzlist"/>
        <w:ind w:left="405"/>
      </w:pPr>
    </w:p>
    <w:p w:rsidR="00F47B89" w:rsidRDefault="00F47B89" w:rsidP="00F47B89">
      <w:pPr>
        <w:pStyle w:val="Akapitzlist"/>
        <w:ind w:left="405"/>
      </w:pPr>
    </w:p>
    <w:p w:rsidR="00F47B89" w:rsidRDefault="00F47B89" w:rsidP="00F47B89">
      <w:pPr>
        <w:pStyle w:val="Akapitzlist"/>
        <w:ind w:left="405"/>
      </w:pPr>
    </w:p>
    <w:p w:rsidR="00F47B89" w:rsidRDefault="00F47B89" w:rsidP="00F47B89">
      <w:pPr>
        <w:pStyle w:val="Akapitzlist"/>
        <w:ind w:left="405"/>
      </w:pPr>
    </w:p>
    <w:p w:rsidR="00F47B89" w:rsidRDefault="00F47B89" w:rsidP="00F47B89">
      <w:pPr>
        <w:pStyle w:val="Akapitzlist"/>
        <w:ind w:left="405"/>
      </w:pPr>
    </w:p>
    <w:p w:rsidR="00F47B89" w:rsidRDefault="00F47B89" w:rsidP="00F47B89">
      <w:pPr>
        <w:pStyle w:val="Akapitzlist"/>
        <w:ind w:left="405"/>
      </w:pPr>
    </w:p>
    <w:p w:rsidR="00C7658F" w:rsidRDefault="00C7658F" w:rsidP="00F47B89">
      <w:pPr>
        <w:rPr>
          <w:noProof/>
          <w:lang w:eastAsia="pl-PL"/>
        </w:rPr>
      </w:pPr>
    </w:p>
    <w:p w:rsidR="009F5165" w:rsidRDefault="009F5165" w:rsidP="00F47B89">
      <w:pPr>
        <w:rPr>
          <w:noProof/>
          <w:lang w:eastAsia="pl-PL"/>
        </w:rPr>
      </w:pPr>
    </w:p>
    <w:p w:rsidR="009F5165" w:rsidRDefault="009F5165" w:rsidP="00F47B89">
      <w:pPr>
        <w:rPr>
          <w:noProof/>
          <w:lang w:eastAsia="pl-PL"/>
        </w:rPr>
      </w:pPr>
    </w:p>
    <w:p w:rsidR="009F5165" w:rsidRDefault="009F5165" w:rsidP="00F47B8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0615518" wp14:editId="610A7BB8">
            <wp:extent cx="5381625" cy="3558534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305" t="20282" r="24934" b="20047"/>
                    <a:stretch/>
                  </pic:blipFill>
                  <pic:spPr bwMode="auto">
                    <a:xfrm>
                      <a:off x="0" y="0"/>
                      <a:ext cx="5405186" cy="357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165" w:rsidRDefault="009F5165" w:rsidP="00F47B89">
      <w:pPr>
        <w:rPr>
          <w:noProof/>
          <w:lang w:eastAsia="pl-PL"/>
        </w:rPr>
      </w:pPr>
    </w:p>
    <w:p w:rsidR="009F5165" w:rsidRDefault="009F5165" w:rsidP="00F47B89">
      <w:pPr>
        <w:rPr>
          <w:noProof/>
          <w:lang w:eastAsia="pl-PL"/>
        </w:rPr>
      </w:pPr>
    </w:p>
    <w:p w:rsidR="009F5165" w:rsidRDefault="009F5165" w:rsidP="00F47B8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Elementy stoiska: </w:t>
      </w:r>
    </w:p>
    <w:p w:rsidR="009F5165" w:rsidRDefault="009F5165" w:rsidP="009F5165">
      <w:pPr>
        <w:spacing w:after="0" w:line="360" w:lineRule="auto"/>
        <w:ind w:left="360"/>
        <w:jc w:val="both"/>
        <w:rPr>
          <w:rFonts w:ascii="Verdana" w:hAnsi="Verdana"/>
          <w:b/>
          <w:sz w:val="18"/>
          <w:szCs w:val="18"/>
        </w:rPr>
      </w:pPr>
      <w:r w:rsidRPr="004B64B9">
        <w:rPr>
          <w:rFonts w:ascii="Verdana" w:hAnsi="Verdana"/>
          <w:b/>
          <w:sz w:val="18"/>
          <w:szCs w:val="18"/>
        </w:rPr>
        <w:t>powierzchni</w:t>
      </w:r>
      <w:r>
        <w:rPr>
          <w:rFonts w:ascii="Verdana" w:hAnsi="Verdana"/>
          <w:b/>
          <w:sz w:val="18"/>
          <w:szCs w:val="18"/>
        </w:rPr>
        <w:t>a</w:t>
      </w:r>
      <w:r w:rsidRPr="004B64B9"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wystawiennicza</w:t>
      </w:r>
      <w:r w:rsidRPr="004B64B9"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/>
          <w:color w:val="FF0000"/>
          <w:sz w:val="18"/>
          <w:szCs w:val="18"/>
        </w:rPr>
        <w:t>powierzchni 16</w:t>
      </w:r>
      <w:r w:rsidRPr="004B64B9">
        <w:rPr>
          <w:rFonts w:ascii="Verdana" w:hAnsi="Verdana"/>
          <w:b/>
          <w:color w:val="FF0000"/>
          <w:sz w:val="18"/>
          <w:szCs w:val="18"/>
        </w:rPr>
        <w:t xml:space="preserve"> m2,</w:t>
      </w:r>
      <w:r w:rsidRPr="004B64B9">
        <w:rPr>
          <w:rFonts w:ascii="Verdana" w:hAnsi="Verdana"/>
          <w:b/>
          <w:sz w:val="18"/>
          <w:szCs w:val="18"/>
        </w:rPr>
        <w:t xml:space="preserve"> wraz</w:t>
      </w:r>
      <w:r w:rsidRPr="004B64B9">
        <w:rPr>
          <w:rStyle w:val="size"/>
          <w:rFonts w:ascii="Verdana" w:hAnsi="Verdana"/>
          <w:b/>
          <w:sz w:val="18"/>
          <w:szCs w:val="18"/>
        </w:rPr>
        <w:t xml:space="preserve"> </w:t>
      </w:r>
      <w:r w:rsidRPr="004B64B9">
        <w:rPr>
          <w:rFonts w:ascii="Verdana" w:hAnsi="Verdana"/>
          <w:b/>
          <w:sz w:val="18"/>
          <w:szCs w:val="18"/>
        </w:rPr>
        <w:t xml:space="preserve">z uwzględnieniem obligatoryjnych opłat (wpis do katalogu targowego z opłatą rejestracyjną, przyłącz prądu). </w:t>
      </w:r>
    </w:p>
    <w:p w:rsidR="009F5165" w:rsidRDefault="009F5165" w:rsidP="009F5165">
      <w:pPr>
        <w:spacing w:after="0" w:line="360" w:lineRule="auto"/>
        <w:ind w:left="360"/>
        <w:jc w:val="both"/>
        <w:rPr>
          <w:rFonts w:ascii="Verdana" w:hAnsi="Verdana"/>
          <w:b/>
          <w:sz w:val="18"/>
          <w:szCs w:val="18"/>
        </w:rPr>
      </w:pPr>
    </w:p>
    <w:p w:rsidR="009F5165" w:rsidRDefault="009F5165" w:rsidP="009F5165">
      <w:pPr>
        <w:spacing w:after="0" w:line="360" w:lineRule="auto"/>
        <w:ind w:left="360"/>
        <w:jc w:val="both"/>
        <w:rPr>
          <w:rFonts w:cs="Tahoma"/>
          <w:sz w:val="24"/>
          <w:szCs w:val="24"/>
        </w:rPr>
      </w:pPr>
      <w:r w:rsidRPr="004B64B9">
        <w:rPr>
          <w:rFonts w:ascii="Verdana" w:hAnsi="Verdana"/>
          <w:b/>
          <w:sz w:val="18"/>
          <w:szCs w:val="18"/>
        </w:rPr>
        <w:t>Ponadto usługa powinna zawierać: przygotowanie projektu stoiska, montaż i demontaż stoiska, wykładzinę, oświetlenie, stolik (min. 1 sztuka), krzesła (min. 3 sztuki), ladę wystawienniczą</w:t>
      </w:r>
      <w:r>
        <w:rPr>
          <w:rFonts w:ascii="Verdana" w:hAnsi="Verdana"/>
          <w:b/>
          <w:sz w:val="18"/>
          <w:szCs w:val="18"/>
        </w:rPr>
        <w:t xml:space="preserve"> (</w:t>
      </w:r>
      <w:r>
        <w:rPr>
          <w:rFonts w:ascii="Verdana" w:hAnsi="Verdana"/>
          <w:b/>
          <w:sz w:val="18"/>
          <w:szCs w:val="18"/>
        </w:rPr>
        <w:t xml:space="preserve">min. </w:t>
      </w:r>
      <w:r>
        <w:rPr>
          <w:rFonts w:ascii="Verdana" w:hAnsi="Verdana"/>
          <w:b/>
          <w:sz w:val="18"/>
          <w:szCs w:val="18"/>
        </w:rPr>
        <w:t>1 szt.</w:t>
      </w:r>
      <w:r>
        <w:rPr>
          <w:rFonts w:ascii="Verdana" w:hAnsi="Verdana"/>
          <w:b/>
          <w:sz w:val="18"/>
          <w:szCs w:val="18"/>
        </w:rPr>
        <w:t xml:space="preserve"> –</w:t>
      </w:r>
      <w:r w:rsidR="008D463F">
        <w:rPr>
          <w:rFonts w:ascii="Verdana" w:hAnsi="Verdana"/>
          <w:b/>
          <w:sz w:val="18"/>
          <w:szCs w:val="18"/>
        </w:rPr>
        <w:t xml:space="preserve"> ilość powinna zostać dopasowana do powierzchni stoiska</w:t>
      </w:r>
      <w:r>
        <w:rPr>
          <w:rFonts w:ascii="Verdana" w:hAnsi="Verdana"/>
          <w:b/>
          <w:sz w:val="18"/>
          <w:szCs w:val="18"/>
        </w:rPr>
        <w:t xml:space="preserve">) </w:t>
      </w:r>
      <w:r w:rsidRPr="004B64B9">
        <w:rPr>
          <w:rFonts w:ascii="Verdana" w:hAnsi="Verdana"/>
          <w:b/>
          <w:sz w:val="18"/>
          <w:szCs w:val="18"/>
        </w:rPr>
        <w:t xml:space="preserve">, </w:t>
      </w:r>
      <w:proofErr w:type="spellStart"/>
      <w:r>
        <w:rPr>
          <w:rFonts w:ascii="Verdana" w:hAnsi="Verdana"/>
          <w:b/>
          <w:sz w:val="18"/>
          <w:szCs w:val="18"/>
        </w:rPr>
        <w:t>hoker</w:t>
      </w:r>
      <w:proofErr w:type="spellEnd"/>
      <w:r>
        <w:rPr>
          <w:rFonts w:ascii="Verdana" w:hAnsi="Verdana"/>
          <w:b/>
          <w:sz w:val="18"/>
          <w:szCs w:val="18"/>
        </w:rPr>
        <w:t xml:space="preserve"> (1 szt.) </w:t>
      </w:r>
      <w:r w:rsidRPr="004B64B9">
        <w:rPr>
          <w:rFonts w:ascii="Verdana" w:hAnsi="Verdana"/>
          <w:b/>
          <w:sz w:val="18"/>
          <w:szCs w:val="18"/>
        </w:rPr>
        <w:t xml:space="preserve">koszt na śmieci, zamknięte zaplecze (min 1 m2), </w:t>
      </w:r>
      <w:r>
        <w:rPr>
          <w:rFonts w:ascii="Verdana" w:hAnsi="Verdana"/>
          <w:b/>
          <w:sz w:val="18"/>
          <w:szCs w:val="18"/>
        </w:rPr>
        <w:t xml:space="preserve">witryna </w:t>
      </w:r>
      <w:r w:rsidRPr="004B64B9">
        <w:rPr>
          <w:rFonts w:ascii="Verdana" w:hAnsi="Verdana"/>
          <w:b/>
          <w:sz w:val="18"/>
          <w:szCs w:val="18"/>
        </w:rPr>
        <w:t>ekspozycyjna</w:t>
      </w:r>
      <w:r>
        <w:rPr>
          <w:rFonts w:ascii="Verdana" w:hAnsi="Verdana"/>
          <w:b/>
          <w:sz w:val="18"/>
          <w:szCs w:val="18"/>
        </w:rPr>
        <w:t xml:space="preserve"> z półkami</w:t>
      </w:r>
      <w:r>
        <w:rPr>
          <w:rFonts w:ascii="Verdana" w:hAnsi="Verdana"/>
          <w:b/>
          <w:sz w:val="18"/>
          <w:szCs w:val="18"/>
        </w:rPr>
        <w:t xml:space="preserve"> (min 1 szt.</w:t>
      </w:r>
      <w:r w:rsidR="008D463F">
        <w:rPr>
          <w:rFonts w:ascii="Verdana" w:hAnsi="Verdana"/>
          <w:b/>
          <w:sz w:val="18"/>
          <w:szCs w:val="18"/>
        </w:rPr>
        <w:t xml:space="preserve"> - </w:t>
      </w:r>
      <w:r w:rsidR="008D463F">
        <w:rPr>
          <w:rFonts w:ascii="Verdana" w:hAnsi="Verdana"/>
          <w:b/>
          <w:sz w:val="18"/>
          <w:szCs w:val="18"/>
        </w:rPr>
        <w:t>ilość powinna zostać dopasowana do powierzchni stoiska</w:t>
      </w:r>
      <w:r>
        <w:rPr>
          <w:rFonts w:ascii="Verdana" w:hAnsi="Verdana"/>
          <w:b/>
          <w:sz w:val="18"/>
          <w:szCs w:val="18"/>
        </w:rPr>
        <w:t>)</w:t>
      </w:r>
      <w:r w:rsidRPr="004B64B9">
        <w:rPr>
          <w:rFonts w:ascii="Verdana" w:hAnsi="Verdana"/>
          <w:b/>
          <w:sz w:val="18"/>
          <w:szCs w:val="18"/>
        </w:rPr>
        <w:t xml:space="preserve">, ścianka wystawiennicza z haczykami (min 15 szt. haczyków) - </w:t>
      </w:r>
      <w:r>
        <w:rPr>
          <w:rFonts w:ascii="Verdana" w:hAnsi="Verdana"/>
          <w:b/>
          <w:sz w:val="18"/>
          <w:szCs w:val="18"/>
        </w:rPr>
        <w:t xml:space="preserve">do eksponowania produktów. Oklejenie stoiska. </w:t>
      </w:r>
      <w:r w:rsidRPr="004B64B9">
        <w:rPr>
          <w:rFonts w:ascii="Verdana" w:hAnsi="Verdana" w:cs="Tahoma"/>
          <w:sz w:val="18"/>
          <w:szCs w:val="18"/>
        </w:rPr>
        <w:t xml:space="preserve">Obowiązkowy element dekoracyjny: PANEL „GO TO BRAND POLSKA”. Wg aktualnego </w:t>
      </w:r>
      <w:proofErr w:type="spellStart"/>
      <w:r w:rsidRPr="004B64B9">
        <w:rPr>
          <w:rFonts w:ascii="Verdana" w:hAnsi="Verdana" w:cs="Tahoma"/>
          <w:sz w:val="18"/>
          <w:szCs w:val="18"/>
        </w:rPr>
        <w:t>brandbooka</w:t>
      </w:r>
      <w:proofErr w:type="spellEnd"/>
      <w:r w:rsidRPr="004B64B9">
        <w:rPr>
          <w:rFonts w:ascii="Verdana" w:hAnsi="Verdana" w:cs="Tahoma"/>
          <w:sz w:val="18"/>
          <w:szCs w:val="18"/>
        </w:rPr>
        <w:t xml:space="preserve">  programu Go to BRAND– dostosowany do powierzchni stoiska.</w:t>
      </w:r>
      <w:r w:rsidRPr="004B64B9">
        <w:rPr>
          <w:rFonts w:cs="Tahoma"/>
          <w:sz w:val="24"/>
          <w:szCs w:val="24"/>
        </w:rPr>
        <w:t xml:space="preserve"> </w:t>
      </w:r>
    </w:p>
    <w:p w:rsidR="009F5165" w:rsidRDefault="009F5165" w:rsidP="00F47B89">
      <w:pPr>
        <w:rPr>
          <w:noProof/>
          <w:lang w:eastAsia="pl-PL"/>
        </w:rPr>
      </w:pPr>
    </w:p>
    <w:p w:rsidR="00A3713D" w:rsidRPr="00A3713D" w:rsidRDefault="00A3713D" w:rsidP="00A3713D">
      <w:pPr>
        <w:pStyle w:val="Akapitzlist"/>
        <w:numPr>
          <w:ilvl w:val="0"/>
          <w:numId w:val="1"/>
        </w:numPr>
        <w:jc w:val="both"/>
      </w:pPr>
      <w:r w:rsidRPr="008D463F">
        <w:rPr>
          <w:rFonts w:ascii="Verdana" w:hAnsi="Verdana"/>
          <w:b/>
          <w:sz w:val="18"/>
          <w:szCs w:val="18"/>
        </w:rPr>
        <w:t>Obowiązkowa ścianka wystawiennicza z haczykami (min 15 szt. haczyków) - do eksponowania produktów</w:t>
      </w:r>
      <w:r w:rsidR="008D463F">
        <w:rPr>
          <w:rFonts w:ascii="Verdana" w:hAnsi="Verdana"/>
          <w:b/>
          <w:sz w:val="18"/>
          <w:szCs w:val="18"/>
        </w:rPr>
        <w:t>/.</w:t>
      </w:r>
    </w:p>
    <w:p w:rsidR="00C7658F" w:rsidRPr="00A3713D" w:rsidRDefault="00C7658F" w:rsidP="00A3713D">
      <w:pPr>
        <w:pStyle w:val="Akapitzlist"/>
        <w:ind w:left="405"/>
      </w:pPr>
    </w:p>
    <w:p w:rsidR="009F5165" w:rsidRDefault="009F5165" w:rsidP="00A3713D">
      <w:pPr>
        <w:pStyle w:val="Akapitzlist"/>
        <w:ind w:left="405"/>
      </w:pPr>
    </w:p>
    <w:p w:rsidR="009F5165" w:rsidRDefault="009F5165" w:rsidP="00A3713D">
      <w:pPr>
        <w:pStyle w:val="Akapitzlist"/>
        <w:ind w:left="405"/>
      </w:pPr>
    </w:p>
    <w:p w:rsidR="00A3713D" w:rsidRDefault="009F5165" w:rsidP="00A3713D">
      <w:pPr>
        <w:pStyle w:val="Akapitzlist"/>
        <w:ind w:left="405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2341246</wp:posOffset>
                </wp:positionV>
                <wp:extent cx="2828925" cy="1962150"/>
                <wp:effectExtent l="0" t="0" r="28575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962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7D9BB" id="Prostokąt 2" o:spid="_x0000_s1026" style="position:absolute;margin-left:82.15pt;margin-top:184.35pt;width:222.75pt;height:15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" fillcolor="#5b9bd5 [3204]" strokecolor="#1f4d78 [1604]" strokeweight="1pt"/>
            </w:pict>
          </mc:Fallback>
        </mc:AlternateContent>
      </w:r>
      <w:r w:rsidR="00A3713D" w:rsidRPr="00A3713D">
        <w:rPr>
          <w:noProof/>
          <w:lang w:eastAsia="pl-PL"/>
        </w:rPr>
        <w:drawing>
          <wp:inline distT="0" distB="0" distL="0" distR="0">
            <wp:extent cx="3933503" cy="4648200"/>
            <wp:effectExtent l="0" t="0" r="0" b="0"/>
            <wp:docPr id="4" name="Obraz 4" descr="C:\Users\mariuszpistor\AppData\Local\Microsoft\Windows\Temporary Internet Files\Content.Outlook\JI876OEN\ANUGA 2017 - ARGO(20) - ROZPLANOWANIE WORECZKÓW NA HAK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uszpistor\AppData\Local\Microsoft\Windows\Temporary Internet Files\Content.Outlook\JI876OEN\ANUGA 2017 - ARGO(20) - ROZPLANOWANIE WORECZKÓW NA HAKA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46"/>
                    <a:stretch/>
                  </pic:blipFill>
                  <pic:spPr bwMode="auto">
                    <a:xfrm>
                      <a:off x="0" y="0"/>
                      <a:ext cx="3954924" cy="467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13D" w:rsidRDefault="00A3713D" w:rsidP="00A3713D">
      <w:pPr>
        <w:pStyle w:val="Akapitzlist"/>
        <w:ind w:left="405"/>
      </w:pPr>
    </w:p>
    <w:p w:rsidR="009F5165" w:rsidRDefault="009F5165" w:rsidP="00A3713D">
      <w:pPr>
        <w:pStyle w:val="Akapitzlist"/>
        <w:ind w:left="405"/>
      </w:pPr>
    </w:p>
    <w:p w:rsidR="009F5165" w:rsidRDefault="009F5165" w:rsidP="00A3713D">
      <w:pPr>
        <w:pStyle w:val="Akapitzlist"/>
        <w:ind w:left="405"/>
      </w:pPr>
    </w:p>
    <w:p w:rsidR="009F5165" w:rsidRDefault="009F5165" w:rsidP="00A3713D">
      <w:pPr>
        <w:pStyle w:val="Akapitzlist"/>
        <w:ind w:left="405"/>
      </w:pPr>
    </w:p>
    <w:p w:rsidR="009F5165" w:rsidRDefault="009F5165" w:rsidP="00A3713D">
      <w:pPr>
        <w:pStyle w:val="Akapitzlist"/>
        <w:ind w:left="405"/>
      </w:pPr>
    </w:p>
    <w:p w:rsidR="008D463F" w:rsidRDefault="008D463F" w:rsidP="00A3713D">
      <w:pPr>
        <w:pStyle w:val="Akapitzlist"/>
        <w:ind w:left="405"/>
      </w:pPr>
      <w:bookmarkStart w:id="0" w:name="_GoBack"/>
      <w:bookmarkEnd w:id="0"/>
    </w:p>
    <w:p w:rsidR="009F5165" w:rsidRDefault="009F5165" w:rsidP="00A3713D">
      <w:pPr>
        <w:pStyle w:val="Akapitzlist"/>
        <w:ind w:left="405"/>
      </w:pPr>
    </w:p>
    <w:p w:rsidR="00A3713D" w:rsidRPr="00A3713D" w:rsidRDefault="00A3713D" w:rsidP="00A3713D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cs="Tahoma"/>
          <w:sz w:val="24"/>
          <w:szCs w:val="24"/>
        </w:rPr>
      </w:pPr>
      <w:r w:rsidRPr="00A3713D">
        <w:rPr>
          <w:rFonts w:ascii="Verdana" w:hAnsi="Verdana" w:cs="Tahoma"/>
          <w:sz w:val="18"/>
          <w:szCs w:val="18"/>
        </w:rPr>
        <w:lastRenderedPageBreak/>
        <w:t xml:space="preserve">Obowiązkowy element dekoracyjny: </w:t>
      </w:r>
      <w:r w:rsidR="0059458A">
        <w:rPr>
          <w:rFonts w:ascii="Verdana" w:hAnsi="Verdana" w:cs="Tahoma"/>
          <w:sz w:val="18"/>
          <w:szCs w:val="18"/>
        </w:rPr>
        <w:t xml:space="preserve">pionowy </w:t>
      </w:r>
      <w:r w:rsidRPr="00A3713D">
        <w:rPr>
          <w:rFonts w:ascii="Verdana" w:hAnsi="Verdana" w:cs="Tahoma"/>
          <w:sz w:val="18"/>
          <w:szCs w:val="18"/>
        </w:rPr>
        <w:t xml:space="preserve">PANEL „GO TO BRAND POLSKA”. Wg aktualnego </w:t>
      </w:r>
      <w:proofErr w:type="spellStart"/>
      <w:r w:rsidRPr="00A3713D">
        <w:rPr>
          <w:rFonts w:ascii="Verdana" w:hAnsi="Verdana" w:cs="Tahoma"/>
          <w:sz w:val="18"/>
          <w:szCs w:val="18"/>
        </w:rPr>
        <w:t>brandbooka</w:t>
      </w:r>
      <w:proofErr w:type="spellEnd"/>
      <w:r w:rsidRPr="00A3713D">
        <w:rPr>
          <w:rFonts w:ascii="Verdana" w:hAnsi="Verdana" w:cs="Tahoma"/>
          <w:sz w:val="18"/>
          <w:szCs w:val="18"/>
        </w:rPr>
        <w:t xml:space="preserve">  programu Go to BRAND– dostosowany do powierzchni stoiska.</w:t>
      </w:r>
      <w:r w:rsidRPr="00A3713D">
        <w:rPr>
          <w:rFonts w:cs="Tahoma"/>
          <w:sz w:val="24"/>
          <w:szCs w:val="24"/>
        </w:rPr>
        <w:t xml:space="preserve"> </w:t>
      </w:r>
    </w:p>
    <w:p w:rsidR="00A3713D" w:rsidRDefault="0059458A" w:rsidP="0059458A">
      <w:pPr>
        <w:pStyle w:val="Akapitzlist"/>
        <w:ind w:left="405"/>
        <w:jc w:val="center"/>
      </w:pPr>
      <w:r>
        <w:rPr>
          <w:noProof/>
          <w:lang w:eastAsia="pl-PL"/>
        </w:rPr>
        <w:drawing>
          <wp:inline distT="0" distB="0" distL="0" distR="0">
            <wp:extent cx="1274192" cy="3257550"/>
            <wp:effectExtent l="0" t="0" r="2540" b="0"/>
            <wp:docPr id="5" name="Obraz 5" descr="Znalezione obrazy dla zapytania go to brand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go to brand pane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6" r="13000" b="11857"/>
                    <a:stretch/>
                  </pic:blipFill>
                  <pic:spPr bwMode="auto">
                    <a:xfrm>
                      <a:off x="0" y="0"/>
                      <a:ext cx="1287223" cy="329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713D" w:rsidSect="009F51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5440FD"/>
    <w:multiLevelType w:val="hybridMultilevel"/>
    <w:tmpl w:val="F2A0AEFE"/>
    <w:lvl w:ilvl="0" w:tplc="37BA42B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B89"/>
    <w:rsid w:val="00065D25"/>
    <w:rsid w:val="0015165A"/>
    <w:rsid w:val="00366FBD"/>
    <w:rsid w:val="0059458A"/>
    <w:rsid w:val="008D35A7"/>
    <w:rsid w:val="008D463F"/>
    <w:rsid w:val="009160FE"/>
    <w:rsid w:val="009F5165"/>
    <w:rsid w:val="00A2617A"/>
    <w:rsid w:val="00A3713D"/>
    <w:rsid w:val="00C7658F"/>
    <w:rsid w:val="00D54E43"/>
    <w:rsid w:val="00F47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E23096-4191-4C13-9A78-9B96DFD40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47B89"/>
    <w:pPr>
      <w:ind w:left="720"/>
      <w:contextualSpacing/>
    </w:pPr>
  </w:style>
  <w:style w:type="character" w:customStyle="1" w:styleId="size">
    <w:name w:val="size"/>
    <w:basedOn w:val="Domylnaczcionkaakapitu"/>
    <w:rsid w:val="009F5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169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Pistor</dc:creator>
  <cp:keywords/>
  <dc:description/>
  <cp:lastModifiedBy>Mariusz Pistor</cp:lastModifiedBy>
  <cp:revision>5</cp:revision>
  <cp:lastPrinted>2018-06-28T09:21:00Z</cp:lastPrinted>
  <dcterms:created xsi:type="dcterms:W3CDTF">2018-06-28T08:26:00Z</dcterms:created>
  <dcterms:modified xsi:type="dcterms:W3CDTF">2018-07-11T08:18:00Z</dcterms:modified>
</cp:coreProperties>
</file>